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2AB32" w14:textId="77777777" w:rsidR="00C40F9C" w:rsidRDefault="00C40F9C"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b/>
          <w:sz w:val="28"/>
          <w:szCs w:val="28"/>
        </w:rPr>
      </w:pPr>
      <w:r w:rsidRPr="00C40F9C">
        <w:rPr>
          <w:b/>
          <w:noProof/>
          <w:sz w:val="28"/>
          <w:szCs w:val="28"/>
          <w:lang w:val="en-AU" w:eastAsia="en-AU"/>
        </w:rPr>
        <w:drawing>
          <wp:inline distT="0" distB="0" distL="0" distR="0" wp14:anchorId="33E5DBB6" wp14:editId="48DF1516">
            <wp:extent cx="1695450" cy="553411"/>
            <wp:effectExtent l="0" t="0" r="0" b="0"/>
            <wp:docPr id="2" name="Picture 2" descr="G:\All Staff - Documents\TC Logo\Edited logos\Copy of TC Ql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 Staff - Documents\TC Logo\Edited logos\Copy of TC Qld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022" cy="558494"/>
                    </a:xfrm>
                    <a:prstGeom prst="rect">
                      <a:avLst/>
                    </a:prstGeom>
                    <a:noFill/>
                    <a:ln>
                      <a:noFill/>
                    </a:ln>
                  </pic:spPr>
                </pic:pic>
              </a:graphicData>
            </a:graphic>
          </wp:inline>
        </w:drawing>
      </w:r>
    </w:p>
    <w:p w14:paraId="4DE84397" w14:textId="77777777" w:rsidR="00C40F9C" w:rsidRDefault="00C40F9C"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jc w:val="center"/>
        <w:rPr>
          <w:b/>
          <w:sz w:val="28"/>
          <w:szCs w:val="28"/>
        </w:rPr>
      </w:pPr>
    </w:p>
    <w:p w14:paraId="68763710" w14:textId="1F2915E1" w:rsidR="001F6787" w:rsidRPr="007B115A" w:rsidRDefault="00C91EE6"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b/>
          <w:sz w:val="22"/>
          <w:szCs w:val="22"/>
        </w:rPr>
      </w:pPr>
      <w:r>
        <w:rPr>
          <w:rFonts w:asciiTheme="minorHAnsi" w:hAnsiTheme="minorHAnsi"/>
          <w:b/>
          <w:sz w:val="22"/>
          <w:szCs w:val="22"/>
        </w:rPr>
        <w:t>Ca</w:t>
      </w:r>
      <w:r w:rsidR="00D91DCA">
        <w:rPr>
          <w:rFonts w:asciiTheme="minorHAnsi" w:hAnsiTheme="minorHAnsi"/>
          <w:b/>
          <w:sz w:val="22"/>
          <w:szCs w:val="22"/>
        </w:rPr>
        <w:t xml:space="preserve">se Worker- </w:t>
      </w:r>
      <w:r w:rsidR="00540CF7">
        <w:rPr>
          <w:rFonts w:asciiTheme="minorHAnsi" w:hAnsiTheme="minorHAnsi"/>
          <w:b/>
          <w:sz w:val="22"/>
          <w:szCs w:val="22"/>
        </w:rPr>
        <w:t>New Hope House (Brisbane)</w:t>
      </w:r>
    </w:p>
    <w:p w14:paraId="68763711" w14:textId="77777777" w:rsidR="001F6787" w:rsidRPr="007B115A" w:rsidRDefault="001F6787" w:rsidP="001F6787">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left="774" w:right="423"/>
        <w:jc w:val="center"/>
        <w:rPr>
          <w:rFonts w:asciiTheme="minorHAnsi" w:hAnsiTheme="minorHAnsi"/>
          <w:sz w:val="22"/>
          <w:szCs w:val="22"/>
        </w:rPr>
      </w:pPr>
    </w:p>
    <w:p w14:paraId="68763712" w14:textId="77777777"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sidRPr="007B115A">
        <w:rPr>
          <w:rFonts w:asciiTheme="minorHAnsi" w:hAnsiTheme="minorHAnsi"/>
          <w:sz w:val="22"/>
          <w:szCs w:val="22"/>
        </w:rPr>
        <w:t xml:space="preserve">Please </w:t>
      </w:r>
      <w:r w:rsidR="00933F6F" w:rsidRPr="007B115A">
        <w:rPr>
          <w:rFonts w:asciiTheme="minorHAnsi" w:hAnsiTheme="minorHAnsi"/>
          <w:sz w:val="22"/>
          <w:szCs w:val="22"/>
        </w:rPr>
        <w:t>email or post</w:t>
      </w:r>
      <w:r w:rsidRPr="007B115A">
        <w:rPr>
          <w:rFonts w:asciiTheme="minorHAnsi" w:hAnsiTheme="minorHAnsi"/>
          <w:sz w:val="22"/>
          <w:szCs w:val="22"/>
        </w:rPr>
        <w:t xml:space="preserve"> a copy of your resume and your </w:t>
      </w:r>
      <w:r w:rsidR="00933F6F" w:rsidRPr="007B115A">
        <w:rPr>
          <w:rFonts w:asciiTheme="minorHAnsi" w:hAnsiTheme="minorHAnsi"/>
          <w:sz w:val="22"/>
          <w:szCs w:val="22"/>
        </w:rPr>
        <w:t>response to the</w:t>
      </w:r>
      <w:r w:rsidRPr="007B115A">
        <w:rPr>
          <w:rFonts w:asciiTheme="minorHAnsi" w:hAnsiTheme="minorHAnsi"/>
          <w:sz w:val="22"/>
          <w:szCs w:val="22"/>
        </w:rPr>
        <w:t xml:space="preserve"> selection criteria (below) to:</w:t>
      </w:r>
      <w:r w:rsidRPr="007B115A">
        <w:rPr>
          <w:rFonts w:asciiTheme="minorHAnsi" w:hAnsiTheme="minorHAnsi"/>
          <w:sz w:val="22"/>
          <w:szCs w:val="22"/>
        </w:rPr>
        <w:tab/>
      </w:r>
      <w:r w:rsidRPr="007B115A">
        <w:rPr>
          <w:rFonts w:asciiTheme="minorHAnsi" w:hAnsiTheme="minorHAnsi"/>
          <w:sz w:val="22"/>
          <w:szCs w:val="22"/>
        </w:rPr>
        <w:tab/>
      </w:r>
      <w:r w:rsidRPr="007B115A">
        <w:rPr>
          <w:rFonts w:asciiTheme="minorHAnsi" w:hAnsiTheme="minorHAnsi"/>
          <w:sz w:val="22"/>
          <w:szCs w:val="22"/>
        </w:rPr>
        <w:tab/>
      </w:r>
      <w:r w:rsidRPr="007B115A">
        <w:rPr>
          <w:rFonts w:asciiTheme="minorHAnsi" w:hAnsiTheme="minorHAnsi"/>
          <w:sz w:val="22"/>
          <w:szCs w:val="22"/>
        </w:rPr>
        <w:tab/>
      </w:r>
      <w:r w:rsidRPr="007B115A">
        <w:rPr>
          <w:rFonts w:asciiTheme="minorHAnsi" w:hAnsiTheme="minorHAnsi"/>
          <w:sz w:val="22"/>
          <w:szCs w:val="22"/>
        </w:rPr>
        <w:tab/>
      </w:r>
    </w:p>
    <w:p w14:paraId="68763713" w14:textId="770081A7" w:rsidR="001F6787" w:rsidRPr="007B115A" w:rsidRDefault="00E04B96"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sidRPr="007B115A">
        <w:rPr>
          <w:rFonts w:asciiTheme="minorHAnsi" w:hAnsiTheme="minorHAnsi"/>
          <w:sz w:val="22"/>
          <w:szCs w:val="22"/>
        </w:rPr>
        <w:t>Teen Challenge QLD</w:t>
      </w:r>
    </w:p>
    <w:p w14:paraId="68763714" w14:textId="763615A5" w:rsidR="001F6787" w:rsidRPr="007B115A" w:rsidRDefault="00E04B96"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sidRPr="007B115A">
        <w:rPr>
          <w:rFonts w:asciiTheme="minorHAnsi" w:hAnsiTheme="minorHAnsi"/>
          <w:sz w:val="22"/>
          <w:szCs w:val="22"/>
        </w:rPr>
        <w:t>PO Box 3376</w:t>
      </w:r>
    </w:p>
    <w:p w14:paraId="68763715" w14:textId="7617E156" w:rsidR="001F6787" w:rsidRPr="007B115A" w:rsidRDefault="00540CF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Pr>
          <w:rFonts w:asciiTheme="minorHAnsi" w:hAnsiTheme="minorHAnsi"/>
          <w:sz w:val="22"/>
          <w:szCs w:val="22"/>
        </w:rPr>
        <w:t>SOUTH BRISBANE</w:t>
      </w:r>
      <w:r w:rsidR="00C91EE6">
        <w:rPr>
          <w:rFonts w:asciiTheme="minorHAnsi" w:hAnsiTheme="minorHAnsi"/>
          <w:sz w:val="22"/>
          <w:szCs w:val="22"/>
        </w:rPr>
        <w:t xml:space="preserve"> QLD </w:t>
      </w:r>
      <w:r w:rsidR="00E04B96" w:rsidRPr="007B115A">
        <w:rPr>
          <w:rFonts w:asciiTheme="minorHAnsi" w:hAnsiTheme="minorHAnsi"/>
          <w:sz w:val="22"/>
          <w:szCs w:val="22"/>
        </w:rPr>
        <w:t>4101</w:t>
      </w:r>
    </w:p>
    <w:p w14:paraId="68763716" w14:textId="19D99391" w:rsidR="001F6787" w:rsidRPr="007B115A" w:rsidRDefault="00A202E4"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sidRPr="007B115A">
        <w:rPr>
          <w:rFonts w:asciiTheme="minorHAnsi" w:hAnsiTheme="minorHAnsi"/>
          <w:sz w:val="22"/>
          <w:szCs w:val="22"/>
        </w:rPr>
        <w:t>O</w:t>
      </w:r>
      <w:r w:rsidR="00933F6F" w:rsidRPr="007B115A">
        <w:rPr>
          <w:rFonts w:asciiTheme="minorHAnsi" w:hAnsiTheme="minorHAnsi"/>
          <w:sz w:val="22"/>
          <w:szCs w:val="22"/>
        </w:rPr>
        <w:t>r</w:t>
      </w:r>
      <w:r>
        <w:rPr>
          <w:rFonts w:asciiTheme="minorHAnsi" w:hAnsiTheme="minorHAnsi"/>
          <w:sz w:val="22"/>
          <w:szCs w:val="22"/>
        </w:rPr>
        <w:t xml:space="preserve"> </w:t>
      </w:r>
    </w:p>
    <w:p w14:paraId="68763717" w14:textId="3170B8EC" w:rsidR="001F6787" w:rsidRPr="007B115A" w:rsidRDefault="00A202E4"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Pr>
          <w:rFonts w:asciiTheme="minorHAnsi" w:hAnsiTheme="minorHAnsi"/>
          <w:sz w:val="22"/>
          <w:szCs w:val="22"/>
        </w:rPr>
        <w:t xml:space="preserve">Email: </w:t>
      </w:r>
      <w:r w:rsidR="00E04B96" w:rsidRPr="007B115A">
        <w:rPr>
          <w:rFonts w:asciiTheme="minorHAnsi" w:hAnsiTheme="minorHAnsi"/>
          <w:sz w:val="22"/>
          <w:szCs w:val="22"/>
        </w:rPr>
        <w:t xml:space="preserve"> </w:t>
      </w:r>
      <w:r w:rsidR="00540CF7">
        <w:rPr>
          <w:rStyle w:val="Hyperlink"/>
          <w:rFonts w:asciiTheme="minorHAnsi" w:hAnsiTheme="minorHAnsi"/>
          <w:sz w:val="22"/>
          <w:szCs w:val="22"/>
        </w:rPr>
        <w:t>craig.watson@teenchallenge.org.au</w:t>
      </w:r>
    </w:p>
    <w:p w14:paraId="68763718" w14:textId="77777777"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p>
    <w:p w14:paraId="68763719" w14:textId="0639112A"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b/>
          <w:sz w:val="22"/>
          <w:szCs w:val="22"/>
        </w:rPr>
      </w:pPr>
      <w:r w:rsidRPr="007B115A">
        <w:rPr>
          <w:rFonts w:asciiTheme="minorHAnsi" w:hAnsiTheme="minorHAnsi"/>
          <w:b/>
          <w:sz w:val="22"/>
          <w:szCs w:val="22"/>
        </w:rPr>
        <w:t xml:space="preserve">Applications close </w:t>
      </w:r>
      <w:r w:rsidR="00540CF7">
        <w:rPr>
          <w:rFonts w:asciiTheme="minorHAnsi" w:hAnsiTheme="minorHAnsi"/>
          <w:b/>
          <w:sz w:val="22"/>
          <w:szCs w:val="22"/>
        </w:rPr>
        <w:t>5:00pm Friday the 15</w:t>
      </w:r>
      <w:r w:rsidR="00540CF7" w:rsidRPr="00540CF7">
        <w:rPr>
          <w:rFonts w:asciiTheme="minorHAnsi" w:hAnsiTheme="minorHAnsi"/>
          <w:b/>
          <w:sz w:val="22"/>
          <w:szCs w:val="22"/>
          <w:vertAlign w:val="superscript"/>
        </w:rPr>
        <w:t>th</w:t>
      </w:r>
      <w:r w:rsidR="00540CF7">
        <w:rPr>
          <w:rFonts w:asciiTheme="minorHAnsi" w:hAnsiTheme="minorHAnsi"/>
          <w:b/>
          <w:sz w:val="22"/>
          <w:szCs w:val="22"/>
        </w:rPr>
        <w:t xml:space="preserve"> of February 2019</w:t>
      </w:r>
    </w:p>
    <w:p w14:paraId="6876371A" w14:textId="0BACD31E"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sz w:val="22"/>
          <w:szCs w:val="22"/>
        </w:rPr>
      </w:pPr>
      <w:r w:rsidRPr="007B115A">
        <w:rPr>
          <w:rFonts w:asciiTheme="minorHAnsi" w:hAnsiTheme="minorHAnsi"/>
          <w:sz w:val="22"/>
          <w:szCs w:val="22"/>
        </w:rPr>
        <w:t xml:space="preserve">Please phone </w:t>
      </w:r>
      <w:r w:rsidR="00540CF7">
        <w:rPr>
          <w:rFonts w:asciiTheme="minorHAnsi" w:hAnsiTheme="minorHAnsi"/>
          <w:sz w:val="22"/>
          <w:szCs w:val="22"/>
        </w:rPr>
        <w:t xml:space="preserve">Craig Watson on </w:t>
      </w:r>
      <w:r w:rsidRPr="007B115A">
        <w:rPr>
          <w:rFonts w:asciiTheme="minorHAnsi" w:hAnsiTheme="minorHAnsi"/>
          <w:sz w:val="22"/>
          <w:szCs w:val="22"/>
        </w:rPr>
        <w:t xml:space="preserve">(07) </w:t>
      </w:r>
      <w:r w:rsidR="00540CF7">
        <w:rPr>
          <w:rFonts w:asciiTheme="minorHAnsi" w:hAnsiTheme="minorHAnsi"/>
          <w:sz w:val="22"/>
          <w:szCs w:val="22"/>
        </w:rPr>
        <w:t>4637 0211</w:t>
      </w:r>
      <w:r w:rsidRPr="007B115A">
        <w:rPr>
          <w:rFonts w:asciiTheme="minorHAnsi" w:hAnsiTheme="minorHAnsi"/>
          <w:sz w:val="22"/>
          <w:szCs w:val="22"/>
        </w:rPr>
        <w:t xml:space="preserve"> if you have questions about the position.</w:t>
      </w:r>
    </w:p>
    <w:p w14:paraId="6876371B" w14:textId="77777777"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b/>
          <w:sz w:val="22"/>
          <w:szCs w:val="22"/>
        </w:rPr>
      </w:pPr>
    </w:p>
    <w:p w14:paraId="6876371C" w14:textId="77777777" w:rsidR="001F6787" w:rsidRPr="007B115A" w:rsidRDefault="001F6787" w:rsidP="00C40F9C">
      <w:pPr>
        <w:tabs>
          <w:tab w:val="left" w:pos="-1416"/>
          <w:tab w:val="left" w:pos="-708"/>
          <w:tab w:val="left" w:pos="0"/>
          <w:tab w:val="left" w:pos="1302"/>
          <w:tab w:val="left" w:pos="2124"/>
          <w:tab w:val="left" w:pos="2832"/>
          <w:tab w:val="left" w:pos="3540"/>
          <w:tab w:val="left" w:pos="4248"/>
          <w:tab w:val="left" w:pos="4956"/>
          <w:tab w:val="left" w:pos="5664"/>
          <w:tab w:val="left" w:pos="6372"/>
          <w:tab w:val="left" w:pos="7080"/>
          <w:tab w:val="left" w:pos="7788"/>
          <w:tab w:val="left" w:pos="8496"/>
          <w:tab w:val="left" w:pos="9204"/>
        </w:tabs>
        <w:ind w:right="423"/>
        <w:rPr>
          <w:rFonts w:asciiTheme="minorHAnsi" w:hAnsiTheme="minorHAnsi"/>
          <w:b/>
          <w:sz w:val="22"/>
          <w:szCs w:val="22"/>
        </w:rPr>
      </w:pPr>
      <w:r w:rsidRPr="007B115A">
        <w:rPr>
          <w:rFonts w:asciiTheme="minorHAnsi" w:hAnsiTheme="minorHAnsi"/>
          <w:b/>
          <w:sz w:val="22"/>
          <w:szCs w:val="22"/>
        </w:rPr>
        <w:t>Selection Criteria</w:t>
      </w:r>
    </w:p>
    <w:p w14:paraId="68763720" w14:textId="0FB6FB40" w:rsidR="001F6787" w:rsidRPr="007B115A" w:rsidRDefault="001F6787" w:rsidP="007B115A">
      <w:pPr>
        <w:pStyle w:val="BodyText"/>
        <w:rPr>
          <w:rFonts w:asciiTheme="minorHAnsi" w:hAnsiTheme="minorHAnsi"/>
          <w:b w:val="0"/>
          <w:szCs w:val="22"/>
        </w:rPr>
      </w:pPr>
      <w:r w:rsidRPr="007B115A">
        <w:rPr>
          <w:rFonts w:asciiTheme="minorHAnsi" w:hAnsiTheme="minorHAnsi"/>
          <w:b w:val="0"/>
          <w:szCs w:val="22"/>
        </w:rPr>
        <w:t>Please respond in writing, addressing each of the selection criteria</w:t>
      </w:r>
      <w:r w:rsidR="001F0C14" w:rsidRPr="007B115A">
        <w:rPr>
          <w:rFonts w:asciiTheme="minorHAnsi" w:hAnsiTheme="minorHAnsi"/>
          <w:b w:val="0"/>
          <w:szCs w:val="22"/>
        </w:rPr>
        <w:t xml:space="preserve"> below</w:t>
      </w:r>
      <w:r w:rsidRPr="007B115A">
        <w:rPr>
          <w:rFonts w:asciiTheme="minorHAnsi" w:hAnsiTheme="minorHAnsi"/>
          <w:b w:val="0"/>
          <w:szCs w:val="22"/>
        </w:rPr>
        <w:t>.</w:t>
      </w:r>
    </w:p>
    <w:p w14:paraId="420E79D7" w14:textId="77777777" w:rsidR="007B115A" w:rsidRDefault="007B115A" w:rsidP="007B115A">
      <w:pPr>
        <w:pStyle w:val="Default"/>
      </w:pPr>
    </w:p>
    <w:p w14:paraId="4065012D" w14:textId="4243712C" w:rsidR="007B115A" w:rsidRPr="007B115A" w:rsidRDefault="007B115A" w:rsidP="007B115A">
      <w:pPr>
        <w:pStyle w:val="BodyText"/>
        <w:numPr>
          <w:ilvl w:val="0"/>
          <w:numId w:val="1"/>
        </w:numPr>
        <w:rPr>
          <w:rFonts w:asciiTheme="minorHAnsi" w:hAnsiTheme="minorHAnsi"/>
          <w:szCs w:val="22"/>
        </w:rPr>
      </w:pPr>
      <w:r w:rsidRPr="007B115A">
        <w:rPr>
          <w:rFonts w:asciiTheme="minorHAnsi" w:hAnsiTheme="minorHAnsi"/>
          <w:szCs w:val="22"/>
        </w:rPr>
        <w:t>Achieves Resu</w:t>
      </w:r>
      <w:r w:rsidR="0002522E">
        <w:rPr>
          <w:rFonts w:asciiTheme="minorHAnsi" w:hAnsiTheme="minorHAnsi"/>
          <w:szCs w:val="22"/>
        </w:rPr>
        <w:t>lts.</w:t>
      </w:r>
    </w:p>
    <w:p w14:paraId="68763724" w14:textId="5C14E43A" w:rsidR="001F6787" w:rsidRDefault="00312386" w:rsidP="007B115A">
      <w:pPr>
        <w:pStyle w:val="BodyText"/>
        <w:ind w:left="360"/>
        <w:rPr>
          <w:rFonts w:asciiTheme="minorHAnsi" w:hAnsiTheme="minorHAnsi"/>
          <w:b w:val="0"/>
          <w:szCs w:val="22"/>
        </w:rPr>
      </w:pPr>
      <w:r>
        <w:rPr>
          <w:rFonts w:asciiTheme="minorHAnsi" w:hAnsiTheme="minorHAnsi"/>
          <w:b w:val="0"/>
          <w:szCs w:val="22"/>
        </w:rPr>
        <w:t>Give</w:t>
      </w:r>
      <w:r w:rsidR="007B115A" w:rsidRPr="007B115A">
        <w:rPr>
          <w:rFonts w:asciiTheme="minorHAnsi" w:hAnsiTheme="minorHAnsi"/>
          <w:b w:val="0"/>
          <w:szCs w:val="22"/>
        </w:rPr>
        <w:t xml:space="preserve"> an example of a time when you identified a way to improve services for clients.</w:t>
      </w:r>
    </w:p>
    <w:p w14:paraId="0FA13444" w14:textId="77777777" w:rsidR="007B115A" w:rsidRPr="007B115A" w:rsidRDefault="007B115A" w:rsidP="007B115A">
      <w:pPr>
        <w:pStyle w:val="BodyText"/>
        <w:ind w:left="360"/>
        <w:rPr>
          <w:rFonts w:asciiTheme="minorHAnsi" w:hAnsiTheme="minorHAnsi"/>
          <w:b w:val="0"/>
          <w:szCs w:val="22"/>
        </w:rPr>
      </w:pPr>
    </w:p>
    <w:p w14:paraId="68763726" w14:textId="79A7797A" w:rsidR="001A4D2F" w:rsidRDefault="005B1854" w:rsidP="005B1854">
      <w:pPr>
        <w:pStyle w:val="BodyText"/>
        <w:numPr>
          <w:ilvl w:val="0"/>
          <w:numId w:val="1"/>
        </w:numPr>
        <w:rPr>
          <w:rFonts w:asciiTheme="minorHAnsi" w:hAnsiTheme="minorHAnsi"/>
          <w:szCs w:val="22"/>
        </w:rPr>
      </w:pPr>
      <w:r w:rsidRPr="005B1854">
        <w:rPr>
          <w:rFonts w:asciiTheme="minorHAnsi" w:hAnsiTheme="minorHAnsi"/>
          <w:szCs w:val="22"/>
        </w:rPr>
        <w:t>Strong conceptual and practical knowledge of case management practices.</w:t>
      </w:r>
    </w:p>
    <w:p w14:paraId="28EC44F1" w14:textId="7CF7173F" w:rsidR="005B1854" w:rsidRDefault="00312386" w:rsidP="005B1854">
      <w:pPr>
        <w:pStyle w:val="BodyText"/>
        <w:ind w:left="360"/>
        <w:rPr>
          <w:rFonts w:asciiTheme="minorHAnsi" w:hAnsiTheme="minorHAnsi"/>
          <w:b w:val="0"/>
          <w:szCs w:val="22"/>
        </w:rPr>
      </w:pPr>
      <w:r>
        <w:rPr>
          <w:rFonts w:asciiTheme="minorHAnsi" w:hAnsiTheme="minorHAnsi"/>
          <w:b w:val="0"/>
          <w:szCs w:val="22"/>
        </w:rPr>
        <w:t>Give</w:t>
      </w:r>
      <w:r w:rsidR="005B1854">
        <w:rPr>
          <w:rFonts w:asciiTheme="minorHAnsi" w:hAnsiTheme="minorHAnsi"/>
          <w:b w:val="0"/>
          <w:szCs w:val="22"/>
        </w:rPr>
        <w:t xml:space="preserve"> an example of a client case management process you follow.</w:t>
      </w:r>
    </w:p>
    <w:p w14:paraId="0AAB061C" w14:textId="77777777" w:rsidR="005B1854" w:rsidRDefault="005B1854" w:rsidP="005B1854">
      <w:pPr>
        <w:pStyle w:val="BodyText"/>
        <w:rPr>
          <w:rFonts w:asciiTheme="minorHAnsi" w:hAnsiTheme="minorHAnsi"/>
          <w:szCs w:val="22"/>
        </w:rPr>
      </w:pPr>
    </w:p>
    <w:p w14:paraId="5E1617B1" w14:textId="076DECFB" w:rsidR="005B1854" w:rsidRDefault="005B1854" w:rsidP="005B1854">
      <w:pPr>
        <w:pStyle w:val="BodyText"/>
        <w:numPr>
          <w:ilvl w:val="0"/>
          <w:numId w:val="1"/>
        </w:numPr>
        <w:rPr>
          <w:rFonts w:asciiTheme="minorHAnsi" w:hAnsiTheme="minorHAnsi"/>
          <w:szCs w:val="22"/>
        </w:rPr>
      </w:pPr>
      <w:bookmarkStart w:id="0" w:name="_GoBack"/>
      <w:bookmarkEnd w:id="0"/>
      <w:r w:rsidRPr="005B1854">
        <w:rPr>
          <w:rFonts w:asciiTheme="minorHAnsi" w:hAnsiTheme="minorHAnsi"/>
          <w:szCs w:val="22"/>
        </w:rPr>
        <w:lastRenderedPageBreak/>
        <w:t>Ability to develop positive professional relationships with clients and m</w:t>
      </w:r>
      <w:r w:rsidR="00540CF7">
        <w:rPr>
          <w:rFonts w:asciiTheme="minorHAnsi" w:hAnsiTheme="minorHAnsi"/>
          <w:szCs w:val="22"/>
        </w:rPr>
        <w:t>odel appropriate social behaviou</w:t>
      </w:r>
      <w:r w:rsidRPr="005B1854">
        <w:rPr>
          <w:rFonts w:asciiTheme="minorHAnsi" w:hAnsiTheme="minorHAnsi"/>
          <w:szCs w:val="22"/>
        </w:rPr>
        <w:t>rs by communicating sensitively and appropriately.</w:t>
      </w:r>
    </w:p>
    <w:p w14:paraId="545A9E75" w14:textId="099C18DB" w:rsidR="0002522E" w:rsidRPr="0002522E" w:rsidRDefault="0002522E" w:rsidP="0002522E">
      <w:pPr>
        <w:pStyle w:val="BodyText"/>
        <w:ind w:left="360"/>
        <w:rPr>
          <w:rFonts w:asciiTheme="minorHAnsi" w:hAnsiTheme="minorHAnsi"/>
          <w:b w:val="0"/>
          <w:szCs w:val="22"/>
        </w:rPr>
      </w:pPr>
      <w:r>
        <w:rPr>
          <w:rFonts w:asciiTheme="minorHAnsi" w:hAnsiTheme="minorHAnsi"/>
          <w:b w:val="0"/>
          <w:szCs w:val="22"/>
        </w:rPr>
        <w:t>Give an example of how you would interaction with a client demonstrating difficult behaviours.</w:t>
      </w:r>
    </w:p>
    <w:p w14:paraId="74A02AA1" w14:textId="77777777" w:rsidR="005B1854" w:rsidRPr="0002522E" w:rsidRDefault="005B1854" w:rsidP="0002522E">
      <w:pPr>
        <w:rPr>
          <w:rFonts w:asciiTheme="minorHAnsi" w:hAnsiTheme="minorHAnsi"/>
          <w:szCs w:val="22"/>
        </w:rPr>
      </w:pPr>
    </w:p>
    <w:p w14:paraId="0FEF9126" w14:textId="3F905BCC" w:rsidR="005B1854" w:rsidRDefault="005B1854" w:rsidP="005B1854">
      <w:pPr>
        <w:pStyle w:val="BodyText"/>
        <w:numPr>
          <w:ilvl w:val="0"/>
          <w:numId w:val="1"/>
        </w:numPr>
        <w:rPr>
          <w:rFonts w:asciiTheme="minorHAnsi" w:hAnsiTheme="minorHAnsi"/>
          <w:szCs w:val="22"/>
        </w:rPr>
      </w:pPr>
      <w:r>
        <w:rPr>
          <w:rFonts w:asciiTheme="minorHAnsi" w:hAnsiTheme="minorHAnsi"/>
          <w:szCs w:val="22"/>
        </w:rPr>
        <w:t>Ability to develop strong relationships with external stakeholders.</w:t>
      </w:r>
    </w:p>
    <w:p w14:paraId="17E038CB" w14:textId="20BE1A9F" w:rsidR="005B1854" w:rsidRPr="005B1854" w:rsidRDefault="005B1854" w:rsidP="0002522E">
      <w:pPr>
        <w:pStyle w:val="BodyText"/>
        <w:ind w:left="360"/>
        <w:rPr>
          <w:rFonts w:asciiTheme="minorHAnsi" w:hAnsiTheme="minorHAnsi"/>
          <w:b w:val="0"/>
          <w:szCs w:val="22"/>
        </w:rPr>
      </w:pPr>
      <w:r>
        <w:rPr>
          <w:rFonts w:asciiTheme="minorHAnsi" w:hAnsiTheme="minorHAnsi"/>
          <w:b w:val="0"/>
          <w:szCs w:val="22"/>
        </w:rPr>
        <w:t xml:space="preserve">Give an example of how you have built strong relationships with </w:t>
      </w:r>
      <w:r w:rsidR="0002522E">
        <w:rPr>
          <w:rFonts w:asciiTheme="minorHAnsi" w:hAnsiTheme="minorHAnsi"/>
          <w:b w:val="0"/>
          <w:szCs w:val="22"/>
        </w:rPr>
        <w:t>community services</w:t>
      </w:r>
      <w:r w:rsidR="00A202E4">
        <w:rPr>
          <w:rFonts w:asciiTheme="minorHAnsi" w:hAnsiTheme="minorHAnsi"/>
          <w:b w:val="0"/>
          <w:szCs w:val="22"/>
        </w:rPr>
        <w:t>/groups</w:t>
      </w:r>
      <w:r w:rsidR="0002522E">
        <w:rPr>
          <w:rFonts w:asciiTheme="minorHAnsi" w:hAnsiTheme="minorHAnsi"/>
          <w:b w:val="0"/>
          <w:szCs w:val="22"/>
        </w:rPr>
        <w:t xml:space="preserve"> and created referral pathways. </w:t>
      </w:r>
    </w:p>
    <w:p w14:paraId="0B1DA2B4" w14:textId="77777777" w:rsidR="005B1854" w:rsidRPr="005B1854" w:rsidRDefault="005B1854" w:rsidP="005B1854">
      <w:pPr>
        <w:pStyle w:val="BodyText"/>
        <w:ind w:left="360"/>
        <w:rPr>
          <w:rFonts w:asciiTheme="minorHAnsi" w:hAnsiTheme="minorHAnsi"/>
          <w:b w:val="0"/>
          <w:szCs w:val="22"/>
        </w:rPr>
      </w:pPr>
    </w:p>
    <w:p w14:paraId="68763727" w14:textId="45FB0A34" w:rsidR="001A4D2F" w:rsidRDefault="0002522E" w:rsidP="002D747D">
      <w:pPr>
        <w:pStyle w:val="BodyText"/>
        <w:numPr>
          <w:ilvl w:val="0"/>
          <w:numId w:val="1"/>
        </w:numPr>
        <w:rPr>
          <w:rFonts w:asciiTheme="minorHAnsi" w:hAnsiTheme="minorHAnsi"/>
          <w:szCs w:val="22"/>
        </w:rPr>
      </w:pPr>
      <w:r>
        <w:rPr>
          <w:rFonts w:asciiTheme="minorHAnsi" w:hAnsiTheme="minorHAnsi"/>
          <w:szCs w:val="22"/>
        </w:rPr>
        <w:t>Effective Team Member.</w:t>
      </w:r>
    </w:p>
    <w:p w14:paraId="68763729" w14:textId="7E21C524" w:rsidR="0012003A" w:rsidRDefault="0002522E" w:rsidP="0002522E">
      <w:pPr>
        <w:pStyle w:val="BodyText"/>
        <w:ind w:left="360"/>
        <w:rPr>
          <w:rFonts w:asciiTheme="minorHAnsi" w:hAnsiTheme="minorHAnsi"/>
          <w:b w:val="0"/>
          <w:szCs w:val="22"/>
        </w:rPr>
      </w:pPr>
      <w:r>
        <w:rPr>
          <w:rFonts w:asciiTheme="minorHAnsi" w:hAnsiTheme="minorHAnsi"/>
          <w:b w:val="0"/>
          <w:szCs w:val="22"/>
        </w:rPr>
        <w:t>Describe how you have</w:t>
      </w:r>
      <w:r w:rsidRPr="0002522E">
        <w:rPr>
          <w:rFonts w:asciiTheme="minorHAnsi" w:hAnsiTheme="minorHAnsi"/>
          <w:b w:val="0"/>
          <w:szCs w:val="22"/>
        </w:rPr>
        <w:t xml:space="preserve"> effectively </w:t>
      </w:r>
      <w:r>
        <w:rPr>
          <w:rFonts w:asciiTheme="minorHAnsi" w:hAnsiTheme="minorHAnsi"/>
          <w:b w:val="0"/>
          <w:szCs w:val="22"/>
        </w:rPr>
        <w:t>worked with</w:t>
      </w:r>
      <w:r w:rsidRPr="0002522E">
        <w:rPr>
          <w:rFonts w:asciiTheme="minorHAnsi" w:hAnsiTheme="minorHAnsi"/>
          <w:b w:val="0"/>
          <w:szCs w:val="22"/>
        </w:rPr>
        <w:t>in a team</w:t>
      </w:r>
      <w:r>
        <w:rPr>
          <w:rFonts w:asciiTheme="minorHAnsi" w:hAnsiTheme="minorHAnsi"/>
          <w:b w:val="0"/>
          <w:szCs w:val="22"/>
        </w:rPr>
        <w:t xml:space="preserve"> and contributed</w:t>
      </w:r>
      <w:r w:rsidRPr="0002522E">
        <w:rPr>
          <w:rFonts w:asciiTheme="minorHAnsi" w:hAnsiTheme="minorHAnsi"/>
          <w:b w:val="0"/>
          <w:szCs w:val="22"/>
        </w:rPr>
        <w:t xml:space="preserve"> positively to team operations and working relationships</w:t>
      </w:r>
    </w:p>
    <w:p w14:paraId="193C9345" w14:textId="77777777" w:rsidR="00C91EE6" w:rsidRPr="00C91EE6" w:rsidRDefault="00C91EE6" w:rsidP="00C91EE6">
      <w:pPr>
        <w:pStyle w:val="BodyText"/>
        <w:rPr>
          <w:rFonts w:asciiTheme="minorHAnsi" w:hAnsiTheme="minorHAnsi"/>
          <w:szCs w:val="22"/>
        </w:rPr>
      </w:pPr>
    </w:p>
    <w:p w14:paraId="43EA701E" w14:textId="2D5D1777" w:rsidR="00C91EE6" w:rsidRDefault="00C91EE6" w:rsidP="00C91EE6">
      <w:pPr>
        <w:pStyle w:val="BodyText"/>
        <w:numPr>
          <w:ilvl w:val="0"/>
          <w:numId w:val="1"/>
        </w:numPr>
        <w:rPr>
          <w:rFonts w:asciiTheme="minorHAnsi" w:hAnsiTheme="minorHAnsi"/>
          <w:szCs w:val="22"/>
        </w:rPr>
      </w:pPr>
      <w:r w:rsidRPr="00C91EE6">
        <w:rPr>
          <w:rFonts w:asciiTheme="minorHAnsi" w:hAnsiTheme="minorHAnsi"/>
          <w:szCs w:val="22"/>
        </w:rPr>
        <w:t>Deliver Group Studies</w:t>
      </w:r>
    </w:p>
    <w:p w14:paraId="6759F23D" w14:textId="03753C3D" w:rsidR="00C91EE6" w:rsidRPr="00C91EE6" w:rsidRDefault="00C91EE6" w:rsidP="00C91EE6">
      <w:pPr>
        <w:pStyle w:val="BodyText"/>
        <w:ind w:left="360"/>
        <w:rPr>
          <w:rFonts w:asciiTheme="minorHAnsi" w:hAnsiTheme="minorHAnsi"/>
          <w:b w:val="0"/>
          <w:szCs w:val="22"/>
        </w:rPr>
      </w:pPr>
      <w:r>
        <w:rPr>
          <w:rFonts w:asciiTheme="minorHAnsi" w:hAnsiTheme="minorHAnsi"/>
          <w:b w:val="0"/>
          <w:szCs w:val="22"/>
        </w:rPr>
        <w:t xml:space="preserve">Give examples of experience in delivering groups to clients and methods used to ensure groups are engaging. </w:t>
      </w:r>
    </w:p>
    <w:p w14:paraId="6876372A" w14:textId="77777777" w:rsidR="00933F6F" w:rsidRPr="007B115A" w:rsidRDefault="00933F6F" w:rsidP="002D747D">
      <w:pPr>
        <w:pStyle w:val="BodyText2"/>
        <w:widowControl/>
        <w:spacing w:after="0" w:line="240" w:lineRule="auto"/>
        <w:rPr>
          <w:rFonts w:asciiTheme="minorHAnsi" w:hAnsiTheme="minorHAnsi"/>
          <w:sz w:val="22"/>
          <w:szCs w:val="22"/>
        </w:rPr>
      </w:pPr>
    </w:p>
    <w:p w14:paraId="6876372B" w14:textId="0090C5FC" w:rsidR="001F6787" w:rsidRPr="0002522E" w:rsidRDefault="0002522E">
      <w:pPr>
        <w:pStyle w:val="BodyText2"/>
        <w:widowControl/>
        <w:numPr>
          <w:ilvl w:val="0"/>
          <w:numId w:val="1"/>
        </w:numPr>
        <w:spacing w:after="0" w:line="240" w:lineRule="auto"/>
        <w:rPr>
          <w:rFonts w:asciiTheme="minorHAnsi" w:hAnsiTheme="minorHAnsi"/>
          <w:sz w:val="22"/>
          <w:szCs w:val="22"/>
        </w:rPr>
      </w:pPr>
      <w:r>
        <w:rPr>
          <w:rFonts w:asciiTheme="minorHAnsi" w:hAnsiTheme="minorHAnsi"/>
          <w:b/>
          <w:sz w:val="22"/>
          <w:szCs w:val="22"/>
        </w:rPr>
        <w:t>Christian Framework.</w:t>
      </w:r>
    </w:p>
    <w:p w14:paraId="7770B4DE" w14:textId="6BB2ACAC" w:rsidR="0002522E" w:rsidRPr="007B115A" w:rsidRDefault="00A202E4" w:rsidP="0002522E">
      <w:pPr>
        <w:pStyle w:val="BodyText2"/>
        <w:widowControl/>
        <w:spacing w:after="0" w:line="240" w:lineRule="auto"/>
        <w:ind w:left="360"/>
        <w:rPr>
          <w:rFonts w:asciiTheme="minorHAnsi" w:hAnsiTheme="minorHAnsi"/>
          <w:sz w:val="22"/>
          <w:szCs w:val="22"/>
        </w:rPr>
      </w:pPr>
      <w:r>
        <w:rPr>
          <w:rFonts w:asciiTheme="minorHAnsi" w:hAnsiTheme="minorHAnsi"/>
          <w:sz w:val="22"/>
          <w:szCs w:val="22"/>
        </w:rPr>
        <w:t>Teen Challenge is a faith based organization. Describe how you would work within a Christian framework.</w:t>
      </w:r>
    </w:p>
    <w:p w14:paraId="6876372C" w14:textId="77777777" w:rsidR="001F6787" w:rsidRPr="007B115A" w:rsidRDefault="001F6787" w:rsidP="001F6787">
      <w:pPr>
        <w:pStyle w:val="BodyText2"/>
        <w:widowControl/>
        <w:spacing w:after="0" w:line="240" w:lineRule="auto"/>
        <w:rPr>
          <w:rFonts w:asciiTheme="minorHAnsi" w:hAnsiTheme="minorHAnsi"/>
          <w:sz w:val="22"/>
          <w:szCs w:val="22"/>
        </w:rPr>
      </w:pPr>
    </w:p>
    <w:p w14:paraId="68763731" w14:textId="2E43D468" w:rsidR="00D839B8" w:rsidRPr="00312386" w:rsidRDefault="001F6787" w:rsidP="00312386">
      <w:pPr>
        <w:pStyle w:val="BodyText"/>
        <w:rPr>
          <w:rFonts w:asciiTheme="minorHAnsi" w:hAnsiTheme="minorHAnsi"/>
          <w:b w:val="0"/>
          <w:szCs w:val="22"/>
        </w:rPr>
      </w:pPr>
      <w:r w:rsidRPr="007B115A">
        <w:rPr>
          <w:rFonts w:asciiTheme="minorHAnsi" w:hAnsiTheme="minorHAnsi"/>
          <w:szCs w:val="22"/>
        </w:rPr>
        <w:t xml:space="preserve">Privacy statement: </w:t>
      </w:r>
      <w:r w:rsidRPr="007B115A">
        <w:rPr>
          <w:rFonts w:asciiTheme="minorHAnsi" w:hAnsiTheme="minorHAnsi"/>
          <w:b w:val="0"/>
          <w:szCs w:val="22"/>
        </w:rPr>
        <w:t>Resumes and any document relating to the application process, including the written address of th</w:t>
      </w:r>
      <w:r w:rsidR="00D30DBF" w:rsidRPr="007B115A">
        <w:rPr>
          <w:rFonts w:asciiTheme="minorHAnsi" w:hAnsiTheme="minorHAnsi"/>
          <w:b w:val="0"/>
          <w:szCs w:val="22"/>
        </w:rPr>
        <w:t>e above</w:t>
      </w:r>
      <w:r w:rsidRPr="007B115A">
        <w:rPr>
          <w:rFonts w:asciiTheme="minorHAnsi" w:hAnsiTheme="minorHAnsi"/>
          <w:b w:val="0"/>
          <w:szCs w:val="22"/>
        </w:rPr>
        <w:t xml:space="preserve"> selection criteria, will be retained by Teen Challenge.  The information will not be used for any other purpose but to aid in the process of assessing the suitability of the applicant for employment with Teen Challenge.  </w:t>
      </w:r>
    </w:p>
    <w:sectPr w:rsidR="00D839B8" w:rsidRPr="00312386" w:rsidSect="00C40F9C">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C4C"/>
    <w:multiLevelType w:val="singleLevel"/>
    <w:tmpl w:val="E0C0D5D4"/>
    <w:lvl w:ilvl="0">
      <w:start w:val="1"/>
      <w:numFmt w:val="decimal"/>
      <w:lvlText w:val="%1."/>
      <w:lvlJc w:val="left"/>
      <w:pPr>
        <w:tabs>
          <w:tab w:val="num" w:pos="360"/>
        </w:tabs>
        <w:ind w:left="360" w:hanging="360"/>
      </w:pPr>
      <w:rPr>
        <w:b w:val="0"/>
        <w:i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87"/>
    <w:rsid w:val="0002522E"/>
    <w:rsid w:val="0012003A"/>
    <w:rsid w:val="001A4D2F"/>
    <w:rsid w:val="001D17C7"/>
    <w:rsid w:val="001F0C14"/>
    <w:rsid w:val="001F6787"/>
    <w:rsid w:val="00280FEA"/>
    <w:rsid w:val="002D747D"/>
    <w:rsid w:val="003036C7"/>
    <w:rsid w:val="00312386"/>
    <w:rsid w:val="00540CF7"/>
    <w:rsid w:val="005B1854"/>
    <w:rsid w:val="00680E23"/>
    <w:rsid w:val="007920AC"/>
    <w:rsid w:val="007B115A"/>
    <w:rsid w:val="00933F6F"/>
    <w:rsid w:val="00A202E4"/>
    <w:rsid w:val="00AD3E85"/>
    <w:rsid w:val="00B257C4"/>
    <w:rsid w:val="00C40F9C"/>
    <w:rsid w:val="00C91EE6"/>
    <w:rsid w:val="00D30DBF"/>
    <w:rsid w:val="00D52BF9"/>
    <w:rsid w:val="00D839B8"/>
    <w:rsid w:val="00D91DCA"/>
    <w:rsid w:val="00E04B96"/>
    <w:rsid w:val="00EB4D4D"/>
    <w:rsid w:val="00E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3710"/>
  <w15:docId w15:val="{68550303-07BA-44C2-94F4-8FE2E25D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87"/>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EB4D4D"/>
    <w:pPr>
      <w:widowControl/>
      <w:snapToGrid/>
      <w:spacing w:before="100" w:beforeAutospacing="1" w:after="100" w:afterAutospacing="1" w:line="330" w:lineRule="atLeast"/>
      <w:outlineLvl w:val="0"/>
    </w:pPr>
    <w:rPr>
      <w:b/>
      <w:bCs/>
      <w:color w:val="506B78"/>
      <w:kern w:val="36"/>
      <w:sz w:val="33"/>
      <w:szCs w:val="33"/>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F6787"/>
    <w:pPr>
      <w:widowControl/>
      <w:snapToGrid/>
    </w:pPr>
    <w:rPr>
      <w:b/>
      <w:sz w:val="22"/>
      <w:lang w:val="en-GB"/>
    </w:rPr>
  </w:style>
  <w:style w:type="character" w:customStyle="1" w:styleId="BodyTextChar">
    <w:name w:val="Body Text Char"/>
    <w:basedOn w:val="DefaultParagraphFont"/>
    <w:link w:val="BodyText"/>
    <w:rsid w:val="001F6787"/>
    <w:rPr>
      <w:rFonts w:ascii="Times New Roman" w:eastAsia="Times New Roman" w:hAnsi="Times New Roman" w:cs="Times New Roman"/>
      <w:b/>
      <w:szCs w:val="20"/>
      <w:lang w:val="en-GB"/>
    </w:rPr>
  </w:style>
  <w:style w:type="paragraph" w:styleId="BodyText2">
    <w:name w:val="Body Text 2"/>
    <w:basedOn w:val="Normal"/>
    <w:link w:val="BodyText2Char"/>
    <w:unhideWhenUsed/>
    <w:rsid w:val="001F6787"/>
    <w:pPr>
      <w:spacing w:after="120" w:line="480" w:lineRule="auto"/>
    </w:pPr>
  </w:style>
  <w:style w:type="character" w:customStyle="1" w:styleId="BodyText2Char">
    <w:name w:val="Body Text 2 Char"/>
    <w:basedOn w:val="DefaultParagraphFont"/>
    <w:link w:val="BodyText2"/>
    <w:rsid w:val="001F6787"/>
    <w:rPr>
      <w:rFonts w:ascii="Times New Roman" w:eastAsia="Times New Roman" w:hAnsi="Times New Roman" w:cs="Times New Roman"/>
      <w:sz w:val="24"/>
      <w:szCs w:val="20"/>
    </w:rPr>
  </w:style>
  <w:style w:type="paragraph" w:styleId="ListParagraph">
    <w:name w:val="List Paragraph"/>
    <w:basedOn w:val="Normal"/>
    <w:uiPriority w:val="34"/>
    <w:qFormat/>
    <w:rsid w:val="001F6787"/>
    <w:pPr>
      <w:ind w:left="720"/>
    </w:pPr>
  </w:style>
  <w:style w:type="paragraph" w:styleId="BalloonText">
    <w:name w:val="Balloon Text"/>
    <w:basedOn w:val="Normal"/>
    <w:link w:val="BalloonTextChar"/>
    <w:uiPriority w:val="99"/>
    <w:semiHidden/>
    <w:unhideWhenUsed/>
    <w:rsid w:val="00933F6F"/>
    <w:rPr>
      <w:rFonts w:ascii="Tahoma" w:hAnsi="Tahoma" w:cs="Tahoma"/>
      <w:sz w:val="16"/>
      <w:szCs w:val="16"/>
    </w:rPr>
  </w:style>
  <w:style w:type="character" w:customStyle="1" w:styleId="BalloonTextChar">
    <w:name w:val="Balloon Text Char"/>
    <w:basedOn w:val="DefaultParagraphFont"/>
    <w:link w:val="BalloonText"/>
    <w:uiPriority w:val="99"/>
    <w:semiHidden/>
    <w:rsid w:val="00933F6F"/>
    <w:rPr>
      <w:rFonts w:ascii="Tahoma" w:eastAsia="Times New Roman" w:hAnsi="Tahoma" w:cs="Tahoma"/>
      <w:sz w:val="16"/>
      <w:szCs w:val="16"/>
    </w:rPr>
  </w:style>
  <w:style w:type="character" w:customStyle="1" w:styleId="Heading1Char">
    <w:name w:val="Heading 1 Char"/>
    <w:basedOn w:val="DefaultParagraphFont"/>
    <w:link w:val="Heading1"/>
    <w:uiPriority w:val="9"/>
    <w:rsid w:val="00EB4D4D"/>
    <w:rPr>
      <w:rFonts w:ascii="Times New Roman" w:eastAsia="Times New Roman" w:hAnsi="Times New Roman" w:cs="Times New Roman"/>
      <w:b/>
      <w:bCs/>
      <w:color w:val="506B78"/>
      <w:kern w:val="36"/>
      <w:sz w:val="33"/>
      <w:szCs w:val="33"/>
      <w:lang w:val="en-AU" w:eastAsia="en-AU"/>
    </w:rPr>
  </w:style>
  <w:style w:type="paragraph" w:customStyle="1" w:styleId="Default">
    <w:name w:val="Default"/>
    <w:rsid w:val="007B115A"/>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A20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3158">
      <w:bodyDiv w:val="1"/>
      <w:marLeft w:val="0"/>
      <w:marRight w:val="0"/>
      <w:marTop w:val="0"/>
      <w:marBottom w:val="0"/>
      <w:divBdr>
        <w:top w:val="none" w:sz="0" w:space="0" w:color="auto"/>
        <w:left w:val="none" w:sz="0" w:space="0" w:color="auto"/>
        <w:bottom w:val="none" w:sz="0" w:space="0" w:color="auto"/>
        <w:right w:val="none" w:sz="0" w:space="0" w:color="auto"/>
      </w:divBdr>
      <w:divsChild>
        <w:div w:id="7411617">
          <w:marLeft w:val="0"/>
          <w:marRight w:val="0"/>
          <w:marTop w:val="0"/>
          <w:marBottom w:val="0"/>
          <w:divBdr>
            <w:top w:val="none" w:sz="0" w:space="0" w:color="auto"/>
            <w:left w:val="none" w:sz="0" w:space="0" w:color="auto"/>
            <w:bottom w:val="none" w:sz="0" w:space="0" w:color="auto"/>
            <w:right w:val="none" w:sz="0" w:space="0" w:color="auto"/>
          </w:divBdr>
          <w:divsChild>
            <w:div w:id="1710102203">
              <w:marLeft w:val="0"/>
              <w:marRight w:val="0"/>
              <w:marTop w:val="360"/>
              <w:marBottom w:val="0"/>
              <w:divBdr>
                <w:top w:val="none" w:sz="0" w:space="0" w:color="auto"/>
                <w:left w:val="none" w:sz="0" w:space="0" w:color="auto"/>
                <w:bottom w:val="none" w:sz="0" w:space="0" w:color="auto"/>
                <w:right w:val="none" w:sz="0" w:space="0" w:color="auto"/>
              </w:divBdr>
              <w:divsChild>
                <w:div w:id="1901092993">
                  <w:marLeft w:val="0"/>
                  <w:marRight w:val="0"/>
                  <w:marTop w:val="0"/>
                  <w:marBottom w:val="0"/>
                  <w:divBdr>
                    <w:top w:val="none" w:sz="0" w:space="0" w:color="auto"/>
                    <w:left w:val="none" w:sz="0" w:space="0" w:color="auto"/>
                    <w:bottom w:val="none" w:sz="0" w:space="0" w:color="auto"/>
                    <w:right w:val="none" w:sz="0" w:space="0" w:color="auto"/>
                  </w:divBdr>
                  <w:divsChild>
                    <w:div w:id="1099988663">
                      <w:marLeft w:val="0"/>
                      <w:marRight w:val="0"/>
                      <w:marTop w:val="300"/>
                      <w:marBottom w:val="0"/>
                      <w:divBdr>
                        <w:top w:val="none" w:sz="0" w:space="0" w:color="auto"/>
                        <w:left w:val="none" w:sz="0" w:space="0" w:color="auto"/>
                        <w:bottom w:val="none" w:sz="0" w:space="0" w:color="auto"/>
                        <w:right w:val="none" w:sz="0" w:space="0" w:color="auto"/>
                      </w:divBdr>
                      <w:divsChild>
                        <w:div w:id="9409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369040">
      <w:bodyDiv w:val="1"/>
      <w:marLeft w:val="0"/>
      <w:marRight w:val="0"/>
      <w:marTop w:val="0"/>
      <w:marBottom w:val="0"/>
      <w:divBdr>
        <w:top w:val="none" w:sz="0" w:space="0" w:color="auto"/>
        <w:left w:val="none" w:sz="0" w:space="0" w:color="auto"/>
        <w:bottom w:val="none" w:sz="0" w:space="0" w:color="auto"/>
        <w:right w:val="none" w:sz="0" w:space="0" w:color="auto"/>
      </w:divBdr>
      <w:divsChild>
        <w:div w:id="1726879793">
          <w:marLeft w:val="0"/>
          <w:marRight w:val="0"/>
          <w:marTop w:val="0"/>
          <w:marBottom w:val="0"/>
          <w:divBdr>
            <w:top w:val="none" w:sz="0" w:space="0" w:color="auto"/>
            <w:left w:val="none" w:sz="0" w:space="0" w:color="auto"/>
            <w:bottom w:val="none" w:sz="0" w:space="0" w:color="auto"/>
            <w:right w:val="none" w:sz="0" w:space="0" w:color="auto"/>
          </w:divBdr>
          <w:divsChild>
            <w:div w:id="1916552570">
              <w:marLeft w:val="0"/>
              <w:marRight w:val="0"/>
              <w:marTop w:val="360"/>
              <w:marBottom w:val="0"/>
              <w:divBdr>
                <w:top w:val="none" w:sz="0" w:space="0" w:color="auto"/>
                <w:left w:val="none" w:sz="0" w:space="0" w:color="auto"/>
                <w:bottom w:val="none" w:sz="0" w:space="0" w:color="auto"/>
                <w:right w:val="none" w:sz="0" w:space="0" w:color="auto"/>
              </w:divBdr>
              <w:divsChild>
                <w:div w:id="610086191">
                  <w:marLeft w:val="0"/>
                  <w:marRight w:val="0"/>
                  <w:marTop w:val="0"/>
                  <w:marBottom w:val="0"/>
                  <w:divBdr>
                    <w:top w:val="none" w:sz="0" w:space="0" w:color="auto"/>
                    <w:left w:val="none" w:sz="0" w:space="0" w:color="auto"/>
                    <w:bottom w:val="none" w:sz="0" w:space="0" w:color="auto"/>
                    <w:right w:val="none" w:sz="0" w:space="0" w:color="auto"/>
                  </w:divBdr>
                  <w:divsChild>
                    <w:div w:id="1726947508">
                      <w:marLeft w:val="0"/>
                      <w:marRight w:val="0"/>
                      <w:marTop w:val="300"/>
                      <w:marBottom w:val="0"/>
                      <w:divBdr>
                        <w:top w:val="none" w:sz="0" w:space="0" w:color="auto"/>
                        <w:left w:val="none" w:sz="0" w:space="0" w:color="auto"/>
                        <w:bottom w:val="none" w:sz="0" w:space="0" w:color="auto"/>
                        <w:right w:val="none" w:sz="0" w:space="0" w:color="auto"/>
                      </w:divBdr>
                      <w:divsChild>
                        <w:div w:id="17257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0F4E46BA14049AEF3D261249BF8C7" ma:contentTypeVersion="0" ma:contentTypeDescription="Create a new document." ma:contentTypeScope="" ma:versionID="97b25638d4d565d15fa2eb87a7e1eda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A03D-2FE5-4673-9450-8E43080207CE}">
  <ds:schemaRefs>
    <ds:schemaRef ds:uri="http://schemas.microsoft.com/sharepoint/v3/contenttype/forms"/>
  </ds:schemaRefs>
</ds:datastoreItem>
</file>

<file path=customXml/itemProps2.xml><?xml version="1.0" encoding="utf-8"?>
<ds:datastoreItem xmlns:ds="http://schemas.openxmlformats.org/officeDocument/2006/customXml" ds:itemID="{305C74F0-1900-4607-99E7-74F46866DE1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B697B0D-C64A-41EF-A352-793E6C31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C256B2-D0DD-445D-9485-FAB88E05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Teen Challenge</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Watson</dc:creator>
  <cp:keywords/>
  <dc:description/>
  <cp:lastModifiedBy>Craig Watson</cp:lastModifiedBy>
  <cp:revision>2</cp:revision>
  <cp:lastPrinted>2012-05-28T23:24:00Z</cp:lastPrinted>
  <dcterms:created xsi:type="dcterms:W3CDTF">2019-01-31T04:13:00Z</dcterms:created>
  <dcterms:modified xsi:type="dcterms:W3CDTF">2019-01-31T04:13:00Z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0x01010035B0F4E46BA14049AEF3D261249BF8C7</vt:lpwstr>
  </property>
</Properties>
</file>